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A3BA" w14:textId="0C020731" w:rsidR="00751506" w:rsidRDefault="00751506" w:rsidP="002D2CA6">
      <w:pPr>
        <w:rPr>
          <w:rFonts w:ascii="Calibri" w:hAnsi="Calibri" w:cs="Calibri"/>
          <w:sz w:val="22"/>
          <w:szCs w:val="22"/>
        </w:rPr>
      </w:pPr>
    </w:p>
    <w:p w14:paraId="2D38DF93" w14:textId="219A183A" w:rsidR="00751506" w:rsidRDefault="00751506" w:rsidP="002D2C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Our regular BN Powder Grade ZG was used for one coupon and nominally &lt;100 micrometer size BN (as normally used for our BN </w:t>
      </w:r>
      <w:proofErr w:type="spellStart"/>
      <w:r>
        <w:rPr>
          <w:rFonts w:ascii="Calibri" w:hAnsi="Calibri" w:cs="Calibri"/>
          <w:sz w:val="22"/>
          <w:szCs w:val="22"/>
        </w:rPr>
        <w:t>Lubricoat</w:t>
      </w:r>
      <w:proofErr w:type="spellEnd"/>
      <w:r>
        <w:rPr>
          <w:rFonts w:ascii="Calibri" w:hAnsi="Calibri" w:cs="Calibri"/>
          <w:sz w:val="22"/>
          <w:szCs w:val="22"/>
        </w:rPr>
        <w:t xml:space="preserve"> NFN-12 coating) were </w:t>
      </w:r>
      <w:r w:rsidR="00DC1794">
        <w:rPr>
          <w:rFonts w:ascii="Calibri" w:hAnsi="Calibri" w:cs="Calibri"/>
          <w:sz w:val="22"/>
          <w:szCs w:val="22"/>
        </w:rPr>
        <w:t>prepared into the same water-based formulation, JK 41</w:t>
      </w:r>
    </w:p>
    <w:p w14:paraId="2B345575" w14:textId="2B3F6FE3" w:rsidR="00DC1794" w:rsidRDefault="00DC1794" w:rsidP="002D2C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4" w:history="1">
        <w:r w:rsidRPr="0085544F">
          <w:rPr>
            <w:rStyle w:val="Hyperlink"/>
            <w:rFonts w:ascii="Calibri" w:hAnsi="Calibri" w:cs="Calibri"/>
            <w:sz w:val="22"/>
            <w:szCs w:val="22"/>
          </w:rPr>
          <w:t>https://www.zypcoatings.com/wp-content/uploads/JK-41-zyp-02.pdf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4554B65F" w14:textId="5DE53613" w:rsidR="00DC1794" w:rsidRDefault="00DC1794" w:rsidP="002D2C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 then brush-applied onto Stainless Steel coupons (430 SS, 3 x 6 inches and 0.028 inches thick) and sent to EP Laboratories for </w:t>
      </w:r>
      <w:r>
        <w:rPr>
          <w:rFonts w:ascii="Calibri" w:hAnsi="Calibri" w:cs="Calibri"/>
          <w:sz w:val="22"/>
          <w:szCs w:val="22"/>
        </w:rPr>
        <w:t>testing the Coefficient of Friction (COF) using Tribometer with ASTM G133.</w:t>
      </w:r>
    </w:p>
    <w:p w14:paraId="3D584F65" w14:textId="79A3F279" w:rsidR="00DC1794" w:rsidRDefault="00DC1794" w:rsidP="002D2C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results of this testing are shown here.   </w:t>
      </w:r>
    </w:p>
    <w:p w14:paraId="6696C605" w14:textId="77777777" w:rsidR="00DC1794" w:rsidRDefault="00DC1794" w:rsidP="002D2CA6">
      <w:pPr>
        <w:rPr>
          <w:rFonts w:ascii="Calibri" w:hAnsi="Calibri" w:cs="Calibri"/>
          <w:sz w:val="22"/>
          <w:szCs w:val="22"/>
        </w:rPr>
      </w:pPr>
    </w:p>
    <w:p w14:paraId="44DA9680" w14:textId="2FA01DBF" w:rsidR="00751506" w:rsidRDefault="00751506" w:rsidP="002D2C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1541" w:dyaOrig="998" w14:anchorId="20006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Acrobat.Document.DC" ShapeID="_x0000_i1025" DrawAspect="Icon" ObjectID="_1729506303" r:id="rId6"/>
        </w:object>
      </w:r>
    </w:p>
    <w:p w14:paraId="2CA1F677" w14:textId="5C78F10B" w:rsidR="00DC1794" w:rsidRDefault="00DC1794" w:rsidP="002D2CA6">
      <w:pPr>
        <w:rPr>
          <w:rFonts w:ascii="Calibri" w:hAnsi="Calibri" w:cs="Calibri"/>
          <w:sz w:val="22"/>
          <w:szCs w:val="22"/>
        </w:rPr>
      </w:pPr>
    </w:p>
    <w:p w14:paraId="26C42D95" w14:textId="77E90BC4" w:rsidR="00DC1794" w:rsidRDefault="00DC1794" w:rsidP="002D2CA6">
      <w:r>
        <w:rPr>
          <w:rFonts w:ascii="Calibri" w:hAnsi="Calibri" w:cs="Calibri"/>
          <w:sz w:val="22"/>
          <w:szCs w:val="22"/>
        </w:rPr>
        <w:t>Interestingly, the JK 41 coating made with the &lt;100 micrometer size BN has 24% higher average COF compared to JK 41 coating made with the regular BN.</w:t>
      </w:r>
    </w:p>
    <w:sectPr w:rsidR="00DC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2CA6"/>
    <w:rsid w:val="002D2CA6"/>
    <w:rsid w:val="00751506"/>
    <w:rsid w:val="00A30CE5"/>
    <w:rsid w:val="00DC179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D17D"/>
  <w15:chartTrackingRefBased/>
  <w15:docId w15:val="{DDB3A11C-E1B9-427C-8B18-873F4E2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30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7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zypcoatings.com/wp-content/uploads/JK-41-zyp-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 Holcombe</dc:creator>
  <cp:keywords/>
  <dc:description/>
  <cp:lastModifiedBy>Cres Holcombe</cp:lastModifiedBy>
  <cp:revision>1</cp:revision>
  <dcterms:created xsi:type="dcterms:W3CDTF">2022-11-09T18:09:00Z</dcterms:created>
  <dcterms:modified xsi:type="dcterms:W3CDTF">2022-11-09T18:39:00Z</dcterms:modified>
</cp:coreProperties>
</file>